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F0FA552" w14:textId="77777777" w:rsidR="000E58C1" w:rsidRDefault="000E58C1" w:rsidP="000E58C1">
      <w:r>
        <w:t>pentru utilizarea în ţară a aparatelor fabricate pt. 110 V</w:t>
      </w:r>
    </w:p>
    <w:p w14:paraId="76461586" w14:textId="77777777" w:rsidR="000E58C1" w:rsidRDefault="000E58C1" w:rsidP="000E58C1">
      <w:r>
        <w:t>sarcina maximă 100 W</w:t>
      </w:r>
    </w:p>
    <w:p w14:paraId="79B4B49B" w14:textId="77777777" w:rsidR="000E58C1" w:rsidRDefault="000E58C1" w:rsidP="000E58C1">
      <w:r>
        <w:t>variantă de masă</w:t>
      </w:r>
    </w:p>
    <w:p w14:paraId="24819320" w14:textId="77777777" w:rsidR="000E58C1" w:rsidRDefault="000E58C1" w:rsidP="000E58C1">
      <w:r>
        <w:t>şi pentru jocuri americane</w:t>
      </w:r>
    </w:p>
    <w:p w14:paraId="37634C3E" w14:textId="19F5ECFF" w:rsidR="00481B83" w:rsidRPr="00C34403" w:rsidRDefault="000E58C1" w:rsidP="000E58C1">
      <w:r>
        <w:t>dimensiuni: 84 x 70 x 114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E58C1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454D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210F"/>
    <w:rsid w:val="007D16D1"/>
    <w:rsid w:val="007E1B1F"/>
    <w:rsid w:val="007E28CE"/>
    <w:rsid w:val="00813C35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2023-02-01T12:15:00Z</dcterms:modified>
</cp:coreProperties>
</file>